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8E17AC" w:rsidRDefault="002C10F9" w:rsidP="005B60D4">
      <w:pPr>
        <w:spacing w:before="120"/>
        <w:ind w:firstLine="426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</w:t>
      </w:r>
      <w:r w:rsidR="00271541" w:rsidRPr="00AA2D20">
        <w:rPr>
          <w:bCs/>
          <w:sz w:val="24"/>
          <w:szCs w:val="24"/>
          <w:lang w:val="bg-BG"/>
        </w:rPr>
        <w:t>чл.</w:t>
      </w:r>
      <w:r w:rsidR="00271541">
        <w:rPr>
          <w:bCs/>
          <w:sz w:val="24"/>
          <w:szCs w:val="24"/>
          <w:lang w:val="bg-BG"/>
        </w:rPr>
        <w:t xml:space="preserve"> </w:t>
      </w:r>
      <w:r w:rsidR="00271541" w:rsidRPr="00AA2D20">
        <w:rPr>
          <w:bCs/>
          <w:sz w:val="24"/>
          <w:szCs w:val="24"/>
          <w:lang w:val="bg-BG"/>
        </w:rPr>
        <w:t>44, ал.2 от ЗМСМА</w:t>
      </w:r>
      <w:r w:rsidR="00271541">
        <w:rPr>
          <w:bCs/>
          <w:sz w:val="24"/>
          <w:szCs w:val="24"/>
          <w:lang w:val="bg-BG"/>
        </w:rPr>
        <w:t>,</w:t>
      </w:r>
      <w:r w:rsidR="00271541" w:rsidRPr="00E33435">
        <w:rPr>
          <w:bCs/>
          <w:sz w:val="24"/>
          <w:szCs w:val="24"/>
          <w:lang w:val="bg-BG"/>
        </w:rPr>
        <w:t xml:space="preserve"> </w:t>
      </w:r>
      <w:r w:rsidRPr="00E33435">
        <w:rPr>
          <w:bCs/>
          <w:sz w:val="24"/>
          <w:szCs w:val="24"/>
          <w:lang w:val="bg-BG"/>
        </w:rPr>
        <w:t xml:space="preserve">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8E17AC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8E17AC">
        <w:rPr>
          <w:sz w:val="24"/>
          <w:szCs w:val="24"/>
          <w:lang w:val="bg-BG"/>
        </w:rPr>
        <w:t>01</w:t>
      </w:r>
      <w:proofErr w:type="spellEnd"/>
      <w:r w:rsidRPr="008E17AC">
        <w:rPr>
          <w:sz w:val="24"/>
          <w:szCs w:val="24"/>
          <w:lang w:val="bg-BG"/>
        </w:rPr>
        <w:t xml:space="preserve">.2009 г. и във връзка с Решение № 142 по  Протокол № 17  от 31.10.2024 г. на Общински съвет Криводол </w:t>
      </w:r>
      <w:r w:rsidR="002017BB" w:rsidRPr="008E17AC">
        <w:rPr>
          <w:sz w:val="24"/>
          <w:szCs w:val="24"/>
          <w:lang w:val="bg-BG"/>
        </w:rPr>
        <w:t xml:space="preserve">и Заповед № </w:t>
      </w:r>
      <w:r w:rsidR="008E17AC" w:rsidRPr="008E17AC">
        <w:rPr>
          <w:sz w:val="24"/>
          <w:szCs w:val="24"/>
          <w:lang w:val="bg-BG"/>
        </w:rPr>
        <w:t>707</w:t>
      </w:r>
      <w:r w:rsidR="002017BB" w:rsidRPr="008E17AC">
        <w:rPr>
          <w:sz w:val="24"/>
          <w:szCs w:val="24"/>
          <w:lang w:val="bg-BG"/>
        </w:rPr>
        <w:t>/</w:t>
      </w:r>
      <w:r w:rsidR="008978B5" w:rsidRPr="008E17AC">
        <w:rPr>
          <w:sz w:val="24"/>
          <w:szCs w:val="24"/>
          <w:lang w:val="bg-BG"/>
        </w:rPr>
        <w:t>2</w:t>
      </w:r>
      <w:r w:rsidR="008E17AC" w:rsidRPr="008E17AC">
        <w:rPr>
          <w:sz w:val="24"/>
          <w:szCs w:val="24"/>
          <w:lang w:val="bg-BG"/>
        </w:rPr>
        <w:t>0</w:t>
      </w:r>
      <w:r w:rsidR="002A3953" w:rsidRPr="008E17AC">
        <w:rPr>
          <w:bCs/>
          <w:sz w:val="24"/>
          <w:szCs w:val="24"/>
          <w:lang w:val="bg-BG"/>
        </w:rPr>
        <w:t>.</w:t>
      </w:r>
      <w:r w:rsidR="008E17AC" w:rsidRPr="008E17AC">
        <w:rPr>
          <w:bCs/>
          <w:sz w:val="24"/>
          <w:szCs w:val="24"/>
          <w:lang w:val="bg-BG"/>
        </w:rPr>
        <w:t>12</w:t>
      </w:r>
      <w:r w:rsidR="002A3953" w:rsidRPr="008E17AC">
        <w:rPr>
          <w:bCs/>
          <w:sz w:val="24"/>
          <w:szCs w:val="24"/>
          <w:lang w:val="bg-BG"/>
        </w:rPr>
        <w:t>.2</w:t>
      </w:r>
      <w:r w:rsidR="002A3953" w:rsidRPr="008E17AC">
        <w:rPr>
          <w:bCs/>
          <w:sz w:val="24"/>
          <w:szCs w:val="24"/>
          <w:lang w:val="en-US"/>
        </w:rPr>
        <w:t>0</w:t>
      </w:r>
      <w:r w:rsidR="002A3953" w:rsidRPr="008E17AC">
        <w:rPr>
          <w:bCs/>
          <w:sz w:val="24"/>
          <w:szCs w:val="24"/>
          <w:lang w:val="bg-BG"/>
        </w:rPr>
        <w:t>2</w:t>
      </w:r>
      <w:r w:rsidR="000D03CC" w:rsidRPr="008E17AC">
        <w:rPr>
          <w:bCs/>
          <w:sz w:val="24"/>
          <w:szCs w:val="24"/>
          <w:lang w:val="bg-BG"/>
        </w:rPr>
        <w:t>4</w:t>
      </w:r>
      <w:r w:rsidR="002A3953" w:rsidRPr="008E17AC">
        <w:rPr>
          <w:bCs/>
          <w:sz w:val="24"/>
          <w:szCs w:val="24"/>
          <w:lang w:val="bg-BG"/>
        </w:rPr>
        <w:t xml:space="preserve"> г.</w:t>
      </w:r>
      <w:r w:rsidR="002017BB" w:rsidRPr="008E17AC">
        <w:rPr>
          <w:sz w:val="24"/>
          <w:szCs w:val="24"/>
          <w:lang w:val="bg-BG"/>
        </w:rPr>
        <w:t xml:space="preserve"> на Кмета на Община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2C10F9" w:rsidRPr="00FA2566" w:rsidRDefault="008E17AC" w:rsidP="002C10F9">
      <w:pPr>
        <w:spacing w:before="120"/>
        <w:ind w:firstLine="708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І. П</w:t>
      </w:r>
      <w:bookmarkStart w:id="0" w:name="_GoBack"/>
      <w:bookmarkEnd w:id="0"/>
      <w:r w:rsidR="002C10F9" w:rsidRPr="002C6BAC">
        <w:rPr>
          <w:b/>
          <w:bCs/>
          <w:sz w:val="24"/>
          <w:szCs w:val="24"/>
          <w:lang w:val="bg-BG"/>
        </w:rPr>
        <w:t xml:space="preserve">роцедура за провеждане на публичен търг с явно наддаване за продажба на недвижим имот - частна общинска собственост, </w:t>
      </w:r>
      <w:r w:rsidR="002C10F9" w:rsidRPr="002C6BAC">
        <w:rPr>
          <w:b/>
          <w:i/>
          <w:sz w:val="24"/>
          <w:szCs w:val="24"/>
          <w:lang w:val="bg-BG"/>
        </w:rPr>
        <w:t xml:space="preserve">незастроен  УПИ VI, в кв. 157 по регулационния план на гр.Криводол, </w:t>
      </w:r>
      <w:proofErr w:type="spellStart"/>
      <w:r w:rsidR="002C10F9" w:rsidRPr="002C6BAC">
        <w:rPr>
          <w:b/>
          <w:i/>
          <w:sz w:val="24"/>
          <w:szCs w:val="24"/>
          <w:lang w:val="bg-BG"/>
        </w:rPr>
        <w:t>обл</w:t>
      </w:r>
      <w:proofErr w:type="spellEnd"/>
      <w:r w:rsidR="002C10F9" w:rsidRPr="002C6BAC">
        <w:rPr>
          <w:b/>
          <w:i/>
          <w:sz w:val="24"/>
          <w:szCs w:val="24"/>
          <w:lang w:val="bg-BG"/>
        </w:rPr>
        <w:t xml:space="preserve">. Враца, целия с площ от 1044,00 кв.м. за който е създаден АОС 714/31.03.2004 г., </w:t>
      </w:r>
      <w:r w:rsidR="002C10F9" w:rsidRPr="002C6BAC">
        <w:rPr>
          <w:sz w:val="24"/>
          <w:szCs w:val="24"/>
          <w:lang w:val="bg-BG"/>
        </w:rPr>
        <w:t xml:space="preserve">с начална, тръжна, продажна цена от </w:t>
      </w:r>
      <w:r w:rsidR="002C10F9" w:rsidRPr="002C6BAC">
        <w:rPr>
          <w:b/>
          <w:sz w:val="24"/>
          <w:szCs w:val="24"/>
          <w:lang w:val="bg-BG"/>
        </w:rPr>
        <w:t>7060,00 /седем хиляди и шестдесет лева/</w:t>
      </w:r>
      <w:r w:rsidR="002C10F9" w:rsidRPr="002C6BAC">
        <w:rPr>
          <w:sz w:val="24"/>
          <w:szCs w:val="24"/>
          <w:lang w:val="bg-BG"/>
        </w:rPr>
        <w:t xml:space="preserve">, съгласно Решение № </w:t>
      </w:r>
      <w:r w:rsidR="002C10F9">
        <w:rPr>
          <w:sz w:val="24"/>
          <w:szCs w:val="24"/>
          <w:lang w:val="bg-BG"/>
        </w:rPr>
        <w:t>142</w:t>
      </w:r>
      <w:r w:rsidR="002C10F9" w:rsidRPr="00E33435">
        <w:rPr>
          <w:sz w:val="24"/>
          <w:szCs w:val="24"/>
          <w:lang w:val="bg-BG"/>
        </w:rPr>
        <w:t xml:space="preserve"> по Протокол № </w:t>
      </w:r>
      <w:r w:rsidR="002C10F9">
        <w:rPr>
          <w:sz w:val="24"/>
          <w:szCs w:val="24"/>
          <w:lang w:val="bg-BG"/>
        </w:rPr>
        <w:t xml:space="preserve">17 </w:t>
      </w:r>
      <w:r w:rsidR="002C10F9" w:rsidRPr="00E33435">
        <w:rPr>
          <w:sz w:val="24"/>
          <w:szCs w:val="24"/>
          <w:lang w:val="bg-BG"/>
        </w:rPr>
        <w:t xml:space="preserve">от </w:t>
      </w:r>
      <w:r w:rsidR="002C10F9">
        <w:rPr>
          <w:sz w:val="24"/>
          <w:szCs w:val="24"/>
          <w:lang w:val="bg-BG"/>
        </w:rPr>
        <w:t>31</w:t>
      </w:r>
      <w:r w:rsidR="002C10F9" w:rsidRPr="00E33435">
        <w:rPr>
          <w:sz w:val="24"/>
          <w:szCs w:val="24"/>
          <w:lang w:val="bg-BG"/>
        </w:rPr>
        <w:t>.</w:t>
      </w:r>
      <w:r w:rsidR="002C10F9">
        <w:rPr>
          <w:sz w:val="24"/>
          <w:szCs w:val="24"/>
          <w:lang w:val="bg-BG"/>
        </w:rPr>
        <w:t>10</w:t>
      </w:r>
      <w:r w:rsidR="002C10F9" w:rsidRPr="00E33435">
        <w:rPr>
          <w:sz w:val="24"/>
          <w:szCs w:val="24"/>
          <w:lang w:val="bg-BG"/>
        </w:rPr>
        <w:t>.20</w:t>
      </w:r>
      <w:r w:rsidR="002C10F9">
        <w:rPr>
          <w:sz w:val="24"/>
          <w:szCs w:val="24"/>
          <w:lang w:val="bg-BG"/>
        </w:rPr>
        <w:t>24</w:t>
      </w:r>
      <w:r w:rsidR="002C10F9" w:rsidRPr="00E33435">
        <w:rPr>
          <w:sz w:val="24"/>
          <w:szCs w:val="24"/>
          <w:lang w:val="bg-BG"/>
        </w:rPr>
        <w:t xml:space="preserve"> г.</w:t>
      </w:r>
      <w:r w:rsidR="002C10F9">
        <w:rPr>
          <w:sz w:val="24"/>
          <w:szCs w:val="24"/>
          <w:lang w:val="bg-BG"/>
        </w:rPr>
        <w:t xml:space="preserve"> </w:t>
      </w:r>
      <w:r w:rsidR="002C10F9" w:rsidRPr="002C6BAC">
        <w:rPr>
          <w:sz w:val="24"/>
          <w:szCs w:val="24"/>
          <w:lang w:val="bg-BG"/>
        </w:rPr>
        <w:t>на Общински съвет Криводо</w:t>
      </w:r>
      <w:r w:rsidR="002C10F9" w:rsidRPr="00FA2566">
        <w:rPr>
          <w:sz w:val="24"/>
          <w:szCs w:val="24"/>
          <w:lang w:val="bg-BG"/>
        </w:rPr>
        <w:t>л.</w:t>
      </w:r>
    </w:p>
    <w:p w:rsidR="002C10F9" w:rsidRPr="000E62FB" w:rsidRDefault="002C10F9" w:rsidP="002C10F9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11</w:t>
      </w:r>
      <w:r w:rsidRPr="00AE6D7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6D77">
        <w:rPr>
          <w:b/>
          <w:bCs/>
          <w:sz w:val="24"/>
          <w:szCs w:val="24"/>
          <w:lang w:val="bg-BG"/>
        </w:rPr>
        <w:t>.2024 г., от 0</w:t>
      </w:r>
      <w:r>
        <w:rPr>
          <w:b/>
          <w:bCs/>
          <w:sz w:val="24"/>
          <w:szCs w:val="24"/>
          <w:lang w:val="bg-BG"/>
        </w:rPr>
        <w:t>9</w:t>
      </w:r>
      <w:r w:rsidRPr="00AE6D77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>0</w:t>
      </w:r>
      <w:r w:rsidRPr="00AE6D77">
        <w:rPr>
          <w:b/>
          <w:bCs/>
          <w:sz w:val="24"/>
          <w:szCs w:val="24"/>
          <w:lang w:val="bg-BG"/>
        </w:rPr>
        <w:t>0 часа</w:t>
      </w:r>
      <w:r w:rsidRPr="000E62FB">
        <w:rPr>
          <w:b/>
          <w:bCs/>
          <w:sz w:val="24"/>
          <w:szCs w:val="24"/>
          <w:lang w:val="bg-BG"/>
        </w:rPr>
        <w:t xml:space="preserve"> за имота описан в т. I от тази заповед. </w:t>
      </w:r>
    </w:p>
    <w:p w:rsidR="002C10F9" w:rsidRPr="00E33435" w:rsidRDefault="002C10F9" w:rsidP="002C10F9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1,0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>
        <w:rPr>
          <w:b/>
          <w:bCs/>
          <w:sz w:val="24"/>
          <w:szCs w:val="24"/>
          <w:lang w:val="bg-BG"/>
        </w:rPr>
        <w:t>11</w:t>
      </w:r>
      <w:r w:rsidRPr="00AE6D7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6D77">
        <w:rPr>
          <w:b/>
          <w:bCs/>
          <w:sz w:val="24"/>
          <w:szCs w:val="24"/>
          <w:lang w:val="bg-BG"/>
        </w:rPr>
        <w:t xml:space="preserve">.2024 </w:t>
      </w:r>
      <w:r>
        <w:rPr>
          <w:b/>
          <w:bCs/>
          <w:sz w:val="24"/>
          <w:szCs w:val="24"/>
          <w:lang w:val="bg-BG"/>
        </w:rPr>
        <w:t xml:space="preserve">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2C10F9" w:rsidRPr="00FD30D5" w:rsidRDefault="002C10F9" w:rsidP="002C10F9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2C10F9" w:rsidRPr="00BA45FB" w:rsidRDefault="002C10F9" w:rsidP="002C10F9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2C10F9">
        <w:rPr>
          <w:b/>
          <w:bCs/>
          <w:sz w:val="24"/>
          <w:szCs w:val="24"/>
          <w:lang w:val="bg-BG"/>
        </w:rPr>
        <w:t>V. Определям депозит за участие за имота по тази заповед от 500,00 лв. /петстотин  лева/.</w:t>
      </w:r>
      <w:r w:rsidRPr="00CB3770">
        <w:rPr>
          <w:b/>
          <w:bCs/>
          <w:sz w:val="24"/>
          <w:szCs w:val="24"/>
          <w:lang w:val="bg-BG"/>
        </w:rPr>
        <w:t xml:space="preserve">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10</w:t>
      </w:r>
      <w:r w:rsidRPr="00AE6D7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6D77">
        <w:rPr>
          <w:b/>
          <w:bCs/>
          <w:sz w:val="24"/>
          <w:szCs w:val="24"/>
          <w:lang w:val="bg-BG"/>
        </w:rPr>
        <w:t>.2024 г.</w:t>
      </w:r>
    </w:p>
    <w:p w:rsidR="002C10F9" w:rsidRPr="0090287A" w:rsidRDefault="002C10F9" w:rsidP="002C10F9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10</w:t>
      </w:r>
      <w:r w:rsidRPr="00AE6D7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6D77">
        <w:rPr>
          <w:b/>
          <w:bCs/>
          <w:sz w:val="24"/>
          <w:szCs w:val="24"/>
          <w:lang w:val="bg-BG"/>
        </w:rPr>
        <w:t>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2C10F9" w:rsidRDefault="002C10F9" w:rsidP="002C10F9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2C10F9" w:rsidRPr="000E62FB" w:rsidRDefault="002C10F9" w:rsidP="002C10F9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</w:t>
      </w:r>
      <w:r w:rsidRPr="00AE6D77">
        <w:rPr>
          <w:b/>
          <w:bCs/>
          <w:sz w:val="24"/>
          <w:szCs w:val="24"/>
          <w:lang w:val="bg-BG"/>
        </w:rPr>
        <w:t>до</w:t>
      </w:r>
      <w:r w:rsidRPr="001451CA">
        <w:rPr>
          <w:b/>
          <w:bCs/>
          <w:color w:val="FF0000"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10</w:t>
      </w:r>
      <w:r w:rsidRPr="00AE6D77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6D77">
        <w:rPr>
          <w:b/>
          <w:bCs/>
          <w:sz w:val="24"/>
          <w:szCs w:val="24"/>
          <w:lang w:val="bg-BG"/>
        </w:rPr>
        <w:t>.2024 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</w:t>
      </w:r>
      <w:r w:rsidRPr="00E33435">
        <w:rPr>
          <w:bCs/>
          <w:sz w:val="24"/>
          <w:szCs w:val="24"/>
          <w:lang w:val="bg-BG"/>
        </w:rPr>
        <w:t xml:space="preserve">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03CC"/>
    <w:rsid w:val="000D5A43"/>
    <w:rsid w:val="0011511C"/>
    <w:rsid w:val="00130773"/>
    <w:rsid w:val="002017BB"/>
    <w:rsid w:val="002069E1"/>
    <w:rsid w:val="00235925"/>
    <w:rsid w:val="00271541"/>
    <w:rsid w:val="00273D29"/>
    <w:rsid w:val="00276E35"/>
    <w:rsid w:val="002932EC"/>
    <w:rsid w:val="002A3953"/>
    <w:rsid w:val="002C10F9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21B57"/>
    <w:rsid w:val="00846B66"/>
    <w:rsid w:val="0085515E"/>
    <w:rsid w:val="008978B5"/>
    <w:rsid w:val="008C6915"/>
    <w:rsid w:val="008E17AC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B869-3F02-4A7B-A9FE-0F8DCC78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54</cp:revision>
  <cp:lastPrinted>2021-06-04T06:54:00Z</cp:lastPrinted>
  <dcterms:created xsi:type="dcterms:W3CDTF">2016-05-31T06:15:00Z</dcterms:created>
  <dcterms:modified xsi:type="dcterms:W3CDTF">2024-11-20T06:50:00Z</dcterms:modified>
</cp:coreProperties>
</file>