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6" w:rsidRPr="00837686" w:rsidRDefault="00837686" w:rsidP="00F83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C554D5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634FC3" w:rsidRPr="00F835F1" w:rsidRDefault="006E44FA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§ 1</w:t>
      </w:r>
      <w:r w:rsidR="00023FE8">
        <w:rPr>
          <w:rFonts w:ascii="Times New Roman" w:hAnsi="Times New Roman" w:cs="Times New Roman"/>
          <w:i/>
          <w:sz w:val="24"/>
          <w:szCs w:val="24"/>
        </w:rPr>
        <w:t>7</w:t>
      </w:r>
      <w:bookmarkStart w:id="0" w:name="_GoBack"/>
      <w:bookmarkEnd w:id="0"/>
      <w:r w:rsidR="00837686">
        <w:rPr>
          <w:rFonts w:ascii="Times New Roman" w:hAnsi="Times New Roman" w:cs="Times New Roman"/>
          <w:i/>
          <w:sz w:val="24"/>
          <w:szCs w:val="24"/>
        </w:rPr>
        <w:t xml:space="preserve"> от Предложението</w:t>
      </w:r>
    </w:p>
    <w:p w:rsidR="00F835F1" w:rsidRDefault="004C4BED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</w:t>
      </w:r>
      <w:r w:rsidR="004C2D72" w:rsidRPr="004C2D72">
        <w:rPr>
          <w:rFonts w:ascii="Times New Roman" w:eastAsia="Times New Roman" w:hAnsi="Times New Roman" w:cs="Times New Roman"/>
          <w:sz w:val="24"/>
          <w:szCs w:val="24"/>
          <w:lang w:eastAsia="bg-BG"/>
        </w:rPr>
        <w:t>№ 8 към чл. 63 (Глава ІІ, Раздел VІ)</w:t>
      </w:r>
    </w:p>
    <w:p w:rsidR="0072361E" w:rsidRDefault="0072361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831"/>
        <w:gridCol w:w="851"/>
        <w:gridCol w:w="992"/>
        <w:gridCol w:w="1585"/>
      </w:tblGrid>
      <w:tr w:rsidR="00D23D43" w:rsidRPr="00D23D43" w:rsidTr="009967C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5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НАИМЕНОВАНИЕ НА УСЛУГАТА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обикновена услуга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срок</w:t>
            </w:r>
          </w:p>
        </w:tc>
      </w:tr>
      <w:tr w:rsidR="00D23D43" w:rsidRPr="00D23D43" w:rsidTr="009967C5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5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такса      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І.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Административни услуги, предоставяни от различни звена в администрацията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D23D43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2878 Обработване на заявление-декларация за обстоятелствена проверка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лв.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10,23 €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2058 Издаване на справки по искане на съдебни изпълнители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лв.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10,23 €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1994 Признаване и изпълнение на съдебно решение или друг акт на чуждестранен съд или друг орган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2784 Вписване в Регистър на местните поделения на вероизповеданията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 дни</w:t>
            </w:r>
          </w:p>
        </w:tc>
      </w:tr>
      <w:tr w:rsidR="00D23D43" w:rsidRPr="00D23D43" w:rsidTr="009967C5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2127 Приемане и обработка на заявления за изготвяне на предложения до общинския съвет за отпускане на персонални пенсии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 дни</w:t>
            </w:r>
          </w:p>
        </w:tc>
      </w:tr>
      <w:tr w:rsidR="00D23D43" w:rsidRPr="00D23D43" w:rsidTr="009967C5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ІІ.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Услуги, предоставяни от всички администрации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2134 Издаване удостоверение за осигурителен доход (УП 2)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30 дни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2133 Издаване удостоверение за осигурителен стаж (УП 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30 дни</w:t>
            </w:r>
          </w:p>
        </w:tc>
      </w:tr>
      <w:tr w:rsidR="00D23D43" w:rsidRPr="00D23D43" w:rsidTr="009967C5">
        <w:trPr>
          <w:trHeight w:val="109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Предоставяне на достъп до обществена информация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Заповед на Министъра на финансите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Съгласно Закона за достъп до </w:t>
            </w:r>
            <w:proofErr w:type="spellStart"/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общствена</w:t>
            </w:r>
            <w:proofErr w:type="spellEnd"/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информация</w:t>
            </w:r>
          </w:p>
        </w:tc>
      </w:tr>
      <w:tr w:rsidR="00D23D43" w:rsidRPr="00D23D43" w:rsidTr="009967C5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ІІІ</w:t>
            </w:r>
          </w:p>
        </w:tc>
        <w:tc>
          <w:tcPr>
            <w:tcW w:w="92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D9F1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Услуги, свързани с прилагане на Изборния кодекс</w:t>
            </w:r>
          </w:p>
        </w:tc>
      </w:tr>
      <w:tr w:rsidR="00D23D43" w:rsidRPr="00D23D43" w:rsidTr="009967C5">
        <w:trPr>
          <w:trHeight w:val="3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D9F1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(ново,</w:t>
            </w:r>
            <w:r w:rsidRPr="00D2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23D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Решение № 474/2023 г.)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3303 Вписване в избирателния списък по настоящ адрес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ИК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3304 Вписване в списъка за гласуване с подвижна избирателна кутия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ИК</w:t>
            </w:r>
          </w:p>
        </w:tc>
      </w:tr>
      <w:tr w:rsidR="00D23D43" w:rsidRPr="00D23D43" w:rsidTr="009967C5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3305 Вписване в избирателния списък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ИК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3306 Отстраняване на непълноти и грешки в избирателния списък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ИК</w:t>
            </w:r>
          </w:p>
        </w:tc>
      </w:tr>
      <w:tr w:rsidR="00D23D43" w:rsidRPr="00D23D43" w:rsidTr="009967C5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3307 Изключване от списъка на заличените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ИК</w:t>
            </w:r>
          </w:p>
        </w:tc>
      </w:tr>
      <w:tr w:rsidR="00D23D43" w:rsidRPr="00D23D43" w:rsidTr="009967C5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3308 Изключване от Списъка на заличените лица на избирател, заявил, че ще гласува извън страната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такса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43" w:rsidRPr="00D23D43" w:rsidRDefault="00D23D43" w:rsidP="00D2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23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Съгласно ИК</w:t>
            </w:r>
          </w:p>
        </w:tc>
      </w:tr>
    </w:tbl>
    <w:p w:rsidR="0098345E" w:rsidRDefault="0098345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352" w:rsidRPr="00D34352" w:rsidRDefault="00D34352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ЗАБЕЛЕЖКА: Услугите се предоставят и като електронни, с изключение на услуги 2778 и 2058</w:t>
      </w:r>
    </w:p>
    <w:sectPr w:rsidR="00D34352" w:rsidRPr="00D34352" w:rsidSect="007B7C81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1"/>
    <w:rsid w:val="00023FE8"/>
    <w:rsid w:val="002D4177"/>
    <w:rsid w:val="0034730B"/>
    <w:rsid w:val="00463222"/>
    <w:rsid w:val="004C2D72"/>
    <w:rsid w:val="004C4BED"/>
    <w:rsid w:val="004F7A86"/>
    <w:rsid w:val="00634FC3"/>
    <w:rsid w:val="006E44FA"/>
    <w:rsid w:val="0072361E"/>
    <w:rsid w:val="007B7C81"/>
    <w:rsid w:val="00837686"/>
    <w:rsid w:val="008C3151"/>
    <w:rsid w:val="0098345E"/>
    <w:rsid w:val="009F3C3B"/>
    <w:rsid w:val="00C554D5"/>
    <w:rsid w:val="00D23D43"/>
    <w:rsid w:val="00D34352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7</cp:revision>
  <dcterms:created xsi:type="dcterms:W3CDTF">2024-12-13T08:40:00Z</dcterms:created>
  <dcterms:modified xsi:type="dcterms:W3CDTF">2024-12-18T14:12:00Z</dcterms:modified>
</cp:coreProperties>
</file>