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02C94" w:rsidRDefault="003D1146">
      <w:pPr>
        <w:spacing w:before="100" w:beforeAutospacing="1" w:after="100" w:afterAutospacing="1" w:line="240" w:lineRule="auto"/>
        <w:jc w:val="center"/>
        <w:textAlignment w:val="center"/>
        <w:divId w:val="20065852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C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УКАЗ № 29 ОТ 10.03.2025 Г. ЗА НАСРОЧВАНЕ НА ЧАСТИЧЕН ИЗБОР ЗА КМЕТ НА КМЕТСТВО ОСЕН, ОБЩИНА КРИВОДОЛ, ОБЛАСТ ВРАЦА, НА 15 ЮНИ 2025 Г.</w:t>
      </w:r>
    </w:p>
    <w:p w:rsidR="00000000" w:rsidRPr="00A02C94" w:rsidRDefault="003D1146">
      <w:pPr>
        <w:spacing w:before="100" w:beforeAutospacing="1" w:after="100" w:afterAutospacing="1" w:line="240" w:lineRule="auto"/>
        <w:ind w:firstLine="1155"/>
        <w:jc w:val="both"/>
        <w:textAlignment w:val="center"/>
        <w:divId w:val="169699747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A02C94"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>Обн</w:t>
      </w:r>
      <w:proofErr w:type="spellEnd"/>
      <w:r w:rsidRPr="00A02C94"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>. ДВ. бр.21 от 14 март 2025г.</w:t>
      </w:r>
    </w:p>
    <w:p w:rsidR="00000000" w:rsidRPr="00A02C94" w:rsidRDefault="003D1146">
      <w:pPr>
        <w:spacing w:after="0" w:line="240" w:lineRule="auto"/>
        <w:ind w:firstLine="1155"/>
        <w:jc w:val="both"/>
        <w:textAlignment w:val="center"/>
        <w:divId w:val="1244223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C9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основание чл. 98, т. 1 от Конституцията на Република България във връзка с чл. 463, ал. 5 от Изборния кодекс</w:t>
      </w:r>
    </w:p>
    <w:p w:rsidR="00000000" w:rsidRPr="00A02C94" w:rsidRDefault="003D1146">
      <w:pPr>
        <w:spacing w:after="0" w:line="240" w:lineRule="auto"/>
        <w:ind w:firstLine="1155"/>
        <w:jc w:val="both"/>
        <w:textAlignment w:val="center"/>
        <w:divId w:val="1184250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A02C94" w:rsidRDefault="003D1146">
      <w:pPr>
        <w:spacing w:after="0" w:line="240" w:lineRule="auto"/>
        <w:ind w:firstLine="1155"/>
        <w:jc w:val="both"/>
        <w:textAlignment w:val="center"/>
        <w:divId w:val="1243032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C9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ПОСТАНОВЯВАМ:</w:t>
      </w:r>
    </w:p>
    <w:p w:rsidR="00000000" w:rsidRPr="00A02C94" w:rsidRDefault="003D1146">
      <w:pPr>
        <w:spacing w:after="0" w:line="240" w:lineRule="auto"/>
        <w:ind w:firstLine="1155"/>
        <w:jc w:val="both"/>
        <w:textAlignment w:val="center"/>
        <w:divId w:val="1184250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A02C94" w:rsidRDefault="003D1146">
      <w:pPr>
        <w:spacing w:after="0" w:line="240" w:lineRule="auto"/>
        <w:ind w:firstLine="1155"/>
        <w:jc w:val="both"/>
        <w:textAlignment w:val="center"/>
        <w:divId w:val="1723363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C94">
        <w:rPr>
          <w:rFonts w:ascii="Times New Roman" w:eastAsia="Times New Roman" w:hAnsi="Times New Roman" w:cs="Times New Roman"/>
          <w:color w:val="000000"/>
          <w:sz w:val="24"/>
          <w:szCs w:val="24"/>
        </w:rPr>
        <w:t>Насрочвам частичен избор за кмет на кметство Осен, община Криводол, област Враца, на 15 юни 2025 г.</w:t>
      </w:r>
    </w:p>
    <w:p w:rsidR="00000000" w:rsidRPr="00A02C94" w:rsidRDefault="003D1146">
      <w:pPr>
        <w:spacing w:after="0" w:line="240" w:lineRule="auto"/>
        <w:ind w:firstLine="1155"/>
        <w:jc w:val="both"/>
        <w:textAlignment w:val="center"/>
        <w:divId w:val="360789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C94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 в София на 10 март</w:t>
      </w:r>
      <w:r w:rsidRPr="00A0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г.</w:t>
      </w:r>
    </w:p>
    <w:p w:rsidR="00000000" w:rsidRPr="00A02C94" w:rsidRDefault="003D1146">
      <w:pPr>
        <w:spacing w:after="120" w:line="240" w:lineRule="auto"/>
        <w:ind w:firstLine="1155"/>
        <w:jc w:val="both"/>
        <w:textAlignment w:val="center"/>
        <w:divId w:val="491722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C9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Подпечатан с държавния печат.</w:t>
      </w:r>
    </w:p>
    <w:p w:rsidR="003D1146" w:rsidRPr="00A02C94" w:rsidRDefault="003D1146">
      <w:pPr>
        <w:spacing w:after="0"/>
        <w:ind w:firstLine="1155"/>
        <w:jc w:val="both"/>
        <w:textAlignment w:val="center"/>
        <w:divId w:val="1184250812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sectPr w:rsidR="003D1146" w:rsidRPr="00A02C94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46" w:rsidRDefault="003D1146">
      <w:pPr>
        <w:spacing w:after="0" w:line="240" w:lineRule="auto"/>
      </w:pPr>
      <w:r>
        <w:separator/>
      </w:r>
    </w:p>
  </w:endnote>
  <w:endnote w:type="continuationSeparator" w:id="0">
    <w:p w:rsidR="003D1146" w:rsidRDefault="003D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63" w:rsidRDefault="003D1146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46" w:rsidRDefault="003D1146">
      <w:pPr>
        <w:spacing w:after="0" w:line="240" w:lineRule="auto"/>
      </w:pPr>
      <w:r>
        <w:separator/>
      </w:r>
    </w:p>
  </w:footnote>
  <w:footnote w:type="continuationSeparator" w:id="0">
    <w:p w:rsidR="003D1146" w:rsidRDefault="003D1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63"/>
    <w:rsid w:val="001D3563"/>
    <w:rsid w:val="003D1146"/>
    <w:rsid w:val="00A0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historyitemselected1">
    <w:name w:val="historyitemselected1"/>
    <w:basedOn w:val="a0"/>
    <w:rPr>
      <w:b/>
      <w:bCs/>
      <w:color w:val="008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historyitemselected1">
    <w:name w:val="historyitemselected1"/>
    <w:basedOn w:val="a0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26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2</cp:revision>
  <dcterms:created xsi:type="dcterms:W3CDTF">2025-03-17T12:57:00Z</dcterms:created>
  <dcterms:modified xsi:type="dcterms:W3CDTF">2025-03-17T12:57:00Z</dcterms:modified>
</cp:coreProperties>
</file>